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811"/>
        <w:gridCol w:w="2765"/>
      </w:tblGrid>
      <w:tr w:rsidR="0020003E" w:rsidRPr="004815DE" w:rsidTr="00AF5732">
        <w:trPr>
          <w:jc w:val="center"/>
        </w:trPr>
        <w:tc>
          <w:tcPr>
            <w:tcW w:w="6657" w:type="dxa"/>
          </w:tcPr>
          <w:p w:rsidR="0020003E" w:rsidRPr="00D75C10" w:rsidRDefault="00427029" w:rsidP="00AF5732">
            <w:pPr>
              <w:autoSpaceDE w:val="0"/>
              <w:autoSpaceDN w:val="0"/>
              <w:adjustRightInd w:val="0"/>
              <w:ind w:left="-111"/>
              <w:rPr>
                <w:rFonts w:cstheme="minorHAnsi"/>
                <w:b/>
                <w:sz w:val="28"/>
                <w:szCs w:val="28"/>
              </w:rPr>
            </w:pPr>
            <w:bookmarkStart w:id="0" w:name="_GoBack"/>
            <w:bookmarkEnd w:id="0"/>
            <w:r w:rsidRPr="00D75C10">
              <w:rPr>
                <w:rFonts w:cstheme="minorHAnsi"/>
                <w:b/>
                <w:sz w:val="28"/>
                <w:szCs w:val="28"/>
              </w:rPr>
              <w:t>Greg Emas</w:t>
            </w:r>
          </w:p>
          <w:p w:rsidR="0020003E" w:rsidRPr="004B4DAA" w:rsidRDefault="00427029" w:rsidP="00AF5732">
            <w:pPr>
              <w:ind w:left="-111"/>
              <w:rPr>
                <w:rFonts w:cstheme="minorHAnsi"/>
                <w:b/>
                <w:sz w:val="24"/>
                <w:szCs w:val="28"/>
              </w:rPr>
            </w:pPr>
            <w:r w:rsidRPr="004B4DAA">
              <w:rPr>
                <w:rFonts w:cstheme="minorHAnsi"/>
                <w:b/>
                <w:sz w:val="24"/>
                <w:szCs w:val="28"/>
              </w:rPr>
              <w:t>Chief Financial Officer</w:t>
            </w:r>
          </w:p>
          <w:p w:rsidR="0020003E" w:rsidRPr="004815DE" w:rsidRDefault="0020003E" w:rsidP="00AF5732">
            <w:pPr>
              <w:ind w:left="-111"/>
              <w:rPr>
                <w:rFonts w:cstheme="minorHAnsi"/>
              </w:rPr>
            </w:pPr>
            <w:r>
              <w:rPr>
                <w:rFonts w:cstheme="minorHAnsi"/>
              </w:rPr>
              <w:t>ETC Institute</w:t>
            </w:r>
          </w:p>
          <w:p w:rsidR="0020003E" w:rsidRPr="004815DE" w:rsidRDefault="0020003E" w:rsidP="00AF5732">
            <w:pPr>
              <w:ind w:left="-111"/>
              <w:rPr>
                <w:rFonts w:cstheme="minorHAnsi"/>
              </w:rPr>
            </w:pPr>
            <w:r>
              <w:rPr>
                <w:rFonts w:cstheme="minorHAnsi"/>
              </w:rPr>
              <w:t>725 W. Frontier Circle, Olathe, KS 66061</w:t>
            </w:r>
          </w:p>
          <w:p w:rsidR="00427029" w:rsidRDefault="00001EB0" w:rsidP="00AF5732">
            <w:pPr>
              <w:ind w:left="-111"/>
            </w:pPr>
            <w:hyperlink r:id="rId7" w:history="1">
              <w:r w:rsidR="00427029" w:rsidRPr="00C510AE">
                <w:rPr>
                  <w:rStyle w:val="Hyperlink"/>
                </w:rPr>
                <w:t>gemas@etcinstitute.com</w:t>
              </w:r>
            </w:hyperlink>
          </w:p>
          <w:p w:rsidR="0020003E" w:rsidRPr="004815DE" w:rsidRDefault="0020003E" w:rsidP="004B4DAA">
            <w:pPr>
              <w:ind w:left="-111"/>
              <w:rPr>
                <w:rFonts w:cstheme="minorHAnsi"/>
              </w:rPr>
            </w:pPr>
            <w:r w:rsidRPr="004815DE">
              <w:rPr>
                <w:rFonts w:cstheme="minorHAnsi"/>
              </w:rPr>
              <w:t>(</w:t>
            </w:r>
            <w:r>
              <w:rPr>
                <w:rFonts w:cstheme="minorHAnsi"/>
              </w:rPr>
              <w:t>913</w:t>
            </w:r>
            <w:r w:rsidRPr="004815DE">
              <w:rPr>
                <w:rFonts w:cstheme="minorHAnsi"/>
              </w:rPr>
              <w:t xml:space="preserve">) </w:t>
            </w:r>
            <w:r w:rsidR="00F63B26">
              <w:rPr>
                <w:rFonts w:cstheme="minorHAnsi"/>
              </w:rPr>
              <w:t>254-45</w:t>
            </w:r>
            <w:r w:rsidR="00427029">
              <w:rPr>
                <w:rFonts w:cstheme="minorHAnsi"/>
              </w:rPr>
              <w:t>10</w:t>
            </w:r>
            <w:r w:rsidR="00F63B26">
              <w:rPr>
                <w:rFonts w:cstheme="minorHAnsi"/>
              </w:rPr>
              <w:t xml:space="preserve"> </w:t>
            </w:r>
          </w:p>
        </w:tc>
        <w:tc>
          <w:tcPr>
            <w:tcW w:w="2703" w:type="dxa"/>
          </w:tcPr>
          <w:p w:rsidR="0020003E" w:rsidRPr="004815DE" w:rsidRDefault="00411E14" w:rsidP="00F63B2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  <w:noProof/>
                <w:u w:val="single"/>
              </w:rPr>
              <w:drawing>
                <wp:anchor distT="0" distB="0" distL="114300" distR="114300" simplePos="0" relativeHeight="251658240" behindDoc="0" locked="0" layoutInCell="1" allowOverlap="1" wp14:anchorId="247C0C23" wp14:editId="45EA6951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-261620</wp:posOffset>
                  </wp:positionV>
                  <wp:extent cx="1152525" cy="115252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even_Images-ETC_Color_FULLSIZE--M-Mik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0003E" w:rsidRPr="004815DE" w:rsidRDefault="00411E14" w:rsidP="0020003E">
      <w:r>
        <w:rPr>
          <w:noProof/>
        </w:rPr>
        <w:drawing>
          <wp:anchor distT="0" distB="0" distL="114300" distR="114300" simplePos="0" relativeHeight="251659264" behindDoc="0" locked="0" layoutInCell="1" allowOverlap="1" wp14:anchorId="422FBCAC" wp14:editId="3C65F46B">
            <wp:simplePos x="0" y="0"/>
            <wp:positionH relativeFrom="column">
              <wp:posOffset>4550410</wp:posOffset>
            </wp:positionH>
            <wp:positionV relativeFrom="paragraph">
              <wp:posOffset>-1539240</wp:posOffset>
            </wp:positionV>
            <wp:extent cx="1377950" cy="648818"/>
            <wp:effectExtent l="0" t="0" r="0" b="0"/>
            <wp:wrapSquare wrapText="bothSides"/>
            <wp:docPr id="6" name="Picture 6" descr="cid:image001.png@01D0F5FE.40FD6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F5FE.40FD613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64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003E" w:rsidRPr="004815DE" w:rsidRDefault="0020003E" w:rsidP="0020003E">
      <w:pPr>
        <w:rPr>
          <w:rFonts w:cstheme="minorHAnsi"/>
          <w:b/>
          <w:u w:val="single"/>
        </w:rPr>
      </w:pPr>
      <w:r w:rsidRPr="004815DE">
        <w:rPr>
          <w:rFonts w:cstheme="minorHAnsi"/>
          <w:b/>
          <w:u w:val="single"/>
        </w:rPr>
        <w:t>EDUCATION</w:t>
      </w:r>
    </w:p>
    <w:p w:rsidR="0020003E" w:rsidRPr="00427029" w:rsidRDefault="00D63802" w:rsidP="0020003E">
      <w:pPr>
        <w:rPr>
          <w:rFonts w:asciiTheme="minorHAnsi" w:hAnsiTheme="minorHAnsi"/>
        </w:rPr>
      </w:pPr>
      <w:r w:rsidRPr="00427029">
        <w:rPr>
          <w:rFonts w:asciiTheme="minorHAnsi" w:hAnsiTheme="minorHAnsi"/>
        </w:rPr>
        <w:t>MBA</w:t>
      </w:r>
      <w:r w:rsidR="004B4DAA">
        <w:rPr>
          <w:rFonts w:asciiTheme="minorHAnsi" w:hAnsiTheme="minorHAnsi"/>
        </w:rPr>
        <w:t xml:space="preserve">, </w:t>
      </w:r>
      <w:r w:rsidRPr="00427029">
        <w:rPr>
          <w:rFonts w:asciiTheme="minorHAnsi" w:hAnsiTheme="minorHAnsi" w:cs="Arial"/>
        </w:rPr>
        <w:t>University</w:t>
      </w:r>
      <w:r w:rsidRPr="00427029">
        <w:rPr>
          <w:rFonts w:asciiTheme="minorHAnsi" w:hAnsiTheme="minorHAnsi"/>
        </w:rPr>
        <w:t xml:space="preserve"> </w:t>
      </w:r>
      <w:r w:rsidR="00427029" w:rsidRPr="00427029">
        <w:rPr>
          <w:rFonts w:asciiTheme="minorHAnsi" w:hAnsiTheme="minorHAnsi"/>
        </w:rPr>
        <w:t>of Missouri, Kansas City</w:t>
      </w:r>
    </w:p>
    <w:p w:rsidR="00D63802" w:rsidRPr="00427029" w:rsidRDefault="00D63802" w:rsidP="0020003E">
      <w:pPr>
        <w:rPr>
          <w:rFonts w:asciiTheme="minorHAnsi" w:hAnsiTheme="minorHAnsi"/>
        </w:rPr>
      </w:pPr>
      <w:r w:rsidRPr="00427029">
        <w:rPr>
          <w:rFonts w:asciiTheme="minorHAnsi" w:hAnsiTheme="minorHAnsi"/>
        </w:rPr>
        <w:t xml:space="preserve">BS in </w:t>
      </w:r>
      <w:r w:rsidR="00427029" w:rsidRPr="00427029">
        <w:rPr>
          <w:rFonts w:asciiTheme="minorHAnsi" w:hAnsiTheme="minorHAnsi"/>
        </w:rPr>
        <w:t>Business</w:t>
      </w:r>
      <w:r w:rsidR="004B4DAA">
        <w:rPr>
          <w:rFonts w:asciiTheme="minorHAnsi" w:hAnsiTheme="minorHAnsi"/>
        </w:rPr>
        <w:t>,</w:t>
      </w:r>
      <w:r w:rsidR="00427029" w:rsidRPr="00427029">
        <w:rPr>
          <w:rFonts w:asciiTheme="minorHAnsi" w:hAnsiTheme="minorHAnsi" w:cs="Arial"/>
        </w:rPr>
        <w:t xml:space="preserve"> University</w:t>
      </w:r>
      <w:r w:rsidR="00427029" w:rsidRPr="00427029">
        <w:rPr>
          <w:rFonts w:asciiTheme="minorHAnsi" w:hAnsiTheme="minorHAnsi"/>
        </w:rPr>
        <w:t xml:space="preserve"> of Missouri, Kansas City</w:t>
      </w:r>
    </w:p>
    <w:p w:rsidR="0020003E" w:rsidRDefault="0020003E" w:rsidP="0020003E"/>
    <w:p w:rsidR="00D75C10" w:rsidRPr="004815DE" w:rsidRDefault="00D75C10" w:rsidP="0020003E"/>
    <w:p w:rsidR="00F63B26" w:rsidRPr="004815DE" w:rsidRDefault="0020003E" w:rsidP="0020003E">
      <w:pPr>
        <w:rPr>
          <w:b/>
          <w:u w:val="single"/>
        </w:rPr>
      </w:pPr>
      <w:r w:rsidRPr="004815DE">
        <w:rPr>
          <w:b/>
          <w:u w:val="single"/>
        </w:rPr>
        <w:t>SUMMARY OF EXPERIENCE</w:t>
      </w:r>
    </w:p>
    <w:p w:rsidR="00EC1B29" w:rsidRDefault="00483155" w:rsidP="00D63802">
      <w:pPr>
        <w:jc w:val="both"/>
        <w:rPr>
          <w:rFonts w:ascii="Arial Narrow" w:hAnsi="Arial Narrow"/>
        </w:rPr>
      </w:pPr>
      <w:r>
        <w:rPr>
          <w:rFonts w:ascii="Arial Narrow" w:hAnsi="Arial Narrow" w:cs="Arial"/>
        </w:rPr>
        <w:t>Mr.</w:t>
      </w:r>
      <w:r w:rsidR="00D63802">
        <w:rPr>
          <w:rFonts w:ascii="Arial Narrow" w:hAnsi="Arial Narrow" w:cs="Arial"/>
        </w:rPr>
        <w:t xml:space="preserve"> </w:t>
      </w:r>
      <w:r w:rsidR="005F7AB8">
        <w:rPr>
          <w:rFonts w:ascii="Arial Narrow" w:hAnsi="Arial Narrow" w:cs="Arial"/>
        </w:rPr>
        <w:t>Emas</w:t>
      </w:r>
      <w:r w:rsidR="00D63802">
        <w:rPr>
          <w:rFonts w:ascii="Arial Narrow" w:hAnsi="Arial Narrow" w:cs="Arial"/>
        </w:rPr>
        <w:t xml:space="preserve"> is an experienced </w:t>
      </w:r>
      <w:r w:rsidR="005825A0">
        <w:rPr>
          <w:rFonts w:ascii="Arial Narrow" w:hAnsi="Arial Narrow" w:cs="Arial"/>
        </w:rPr>
        <w:t>leader</w:t>
      </w:r>
      <w:r w:rsidR="00D63802" w:rsidRPr="00803465">
        <w:rPr>
          <w:rFonts w:ascii="Arial Narrow" w:hAnsi="Arial Narrow"/>
        </w:rPr>
        <w:t xml:space="preserve"> </w:t>
      </w:r>
      <w:r w:rsidR="00D63802">
        <w:rPr>
          <w:rFonts w:ascii="Arial Narrow" w:hAnsi="Arial Narrow"/>
        </w:rPr>
        <w:t xml:space="preserve">with more than 25 years </w:t>
      </w:r>
      <w:r w:rsidR="004B4DAA">
        <w:rPr>
          <w:rFonts w:ascii="Arial Narrow" w:hAnsi="Arial Narrow"/>
        </w:rPr>
        <w:t>working</w:t>
      </w:r>
      <w:r w:rsidR="00D63802">
        <w:rPr>
          <w:rFonts w:ascii="Arial Narrow" w:hAnsi="Arial Narrow"/>
        </w:rPr>
        <w:t xml:space="preserve"> in</w:t>
      </w:r>
      <w:r w:rsidR="00D63802" w:rsidRPr="00803465">
        <w:rPr>
          <w:rFonts w:ascii="Arial Narrow" w:hAnsi="Arial Narrow"/>
        </w:rPr>
        <w:t xml:space="preserve"> </w:t>
      </w:r>
      <w:r w:rsidR="005825A0">
        <w:rPr>
          <w:rFonts w:ascii="Arial Narrow" w:hAnsi="Arial Narrow"/>
        </w:rPr>
        <w:t>Finance, Operations, Marketing &amp; Sales</w:t>
      </w:r>
      <w:r w:rsidR="00D63802" w:rsidRPr="00803465">
        <w:rPr>
          <w:rFonts w:ascii="Arial Narrow" w:hAnsi="Arial Narrow"/>
        </w:rPr>
        <w:t xml:space="preserve">. </w:t>
      </w:r>
      <w:r w:rsidR="00EC1B29">
        <w:rPr>
          <w:rFonts w:ascii="Arial Narrow" w:hAnsi="Arial Narrow"/>
        </w:rPr>
        <w:t xml:space="preserve"> Greg has a history of highly impactful process reengineering and </w:t>
      </w:r>
      <w:r w:rsidR="00D75C10">
        <w:rPr>
          <w:rFonts w:ascii="Arial Narrow" w:hAnsi="Arial Narrow"/>
        </w:rPr>
        <w:t>implementation</w:t>
      </w:r>
      <w:r w:rsidR="00EC1B29">
        <w:rPr>
          <w:rFonts w:ascii="Arial Narrow" w:hAnsi="Arial Narrow"/>
        </w:rPr>
        <w:t>, resulting in hundreds of thousands in cost savings, as well as significant improvements in efficiencies and client satisfaction.  Greg brings to th</w:t>
      </w:r>
      <w:r w:rsidR="004B4DAA">
        <w:rPr>
          <w:rFonts w:ascii="Arial Narrow" w:hAnsi="Arial Narrow"/>
        </w:rPr>
        <w:t xml:space="preserve">e table unmatched skill sets </w:t>
      </w:r>
      <w:r w:rsidR="00EC1B29">
        <w:rPr>
          <w:rFonts w:ascii="Arial Narrow" w:hAnsi="Arial Narrow"/>
        </w:rPr>
        <w:t>with a long list of outstanding results handling complex and long term initiatives.</w:t>
      </w:r>
      <w:r w:rsidR="005022BC">
        <w:rPr>
          <w:rFonts w:ascii="Arial Narrow" w:hAnsi="Arial Narrow"/>
        </w:rPr>
        <w:t xml:space="preserve">  </w:t>
      </w:r>
      <w:r w:rsidR="00EC1B29">
        <w:rPr>
          <w:rFonts w:ascii="Arial Narrow" w:hAnsi="Arial Narrow"/>
        </w:rPr>
        <w:t xml:space="preserve">Greg firmly believes </w:t>
      </w:r>
      <w:r w:rsidR="008B2D92">
        <w:rPr>
          <w:rFonts w:ascii="Arial Narrow" w:hAnsi="Arial Narrow"/>
        </w:rPr>
        <w:t xml:space="preserve">in </w:t>
      </w:r>
      <w:r w:rsidR="004B4DAA">
        <w:rPr>
          <w:rFonts w:ascii="Arial Narrow" w:hAnsi="Arial Narrow"/>
        </w:rPr>
        <w:t>servant</w:t>
      </w:r>
      <w:r w:rsidR="00EC1B29">
        <w:rPr>
          <w:rFonts w:ascii="Arial Narrow" w:hAnsi="Arial Narrow"/>
        </w:rPr>
        <w:t xml:space="preserve"> leadership, and achieving corporate success without compromising his strong focus on values and integrity.  </w:t>
      </w:r>
    </w:p>
    <w:p w:rsidR="00EC1B29" w:rsidRDefault="00EC1B29" w:rsidP="00D63802">
      <w:pPr>
        <w:jc w:val="both"/>
        <w:rPr>
          <w:rFonts w:ascii="Arial Narrow" w:hAnsi="Arial Narrow"/>
        </w:rPr>
      </w:pPr>
    </w:p>
    <w:p w:rsidR="00EC1B29" w:rsidRPr="003F7FA8" w:rsidRDefault="00EC1B29" w:rsidP="00D63802">
      <w:pPr>
        <w:jc w:val="both"/>
        <w:rPr>
          <w:rFonts w:ascii="Arial Narrow" w:hAnsi="Arial Narrow" w:cs="Arial"/>
        </w:rPr>
      </w:pPr>
    </w:p>
    <w:p w:rsidR="005022BC" w:rsidRDefault="00483155" w:rsidP="00D6380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Mr. </w:t>
      </w:r>
      <w:r w:rsidR="005F7AB8">
        <w:rPr>
          <w:rFonts w:ascii="Arial Narrow" w:hAnsi="Arial Narrow" w:cs="Arial"/>
        </w:rPr>
        <w:t>Emas</w:t>
      </w:r>
      <w:r w:rsidR="00D63802">
        <w:rPr>
          <w:rFonts w:ascii="Arial Narrow" w:hAnsi="Arial Narrow" w:cs="Arial"/>
        </w:rPr>
        <w:t xml:space="preserve"> joined ETC Institute in 201</w:t>
      </w:r>
      <w:r w:rsidR="00EC1B29">
        <w:rPr>
          <w:rFonts w:ascii="Arial Narrow" w:hAnsi="Arial Narrow" w:cs="Arial"/>
        </w:rPr>
        <w:t>3</w:t>
      </w:r>
      <w:r w:rsidR="00D63802">
        <w:rPr>
          <w:rFonts w:ascii="Arial Narrow" w:hAnsi="Arial Narrow" w:cs="Arial"/>
        </w:rPr>
        <w:t xml:space="preserve"> as </w:t>
      </w:r>
      <w:r w:rsidR="00EC1B29">
        <w:rPr>
          <w:rFonts w:ascii="Arial Narrow" w:hAnsi="Arial Narrow" w:cs="Arial"/>
        </w:rPr>
        <w:t>the Chief Financial Officer</w:t>
      </w:r>
      <w:r w:rsidR="00D63802">
        <w:rPr>
          <w:rFonts w:ascii="Arial Narrow" w:hAnsi="Arial Narrow" w:cs="Arial"/>
        </w:rPr>
        <w:t xml:space="preserve">.  In this position, he is responsible for </w:t>
      </w:r>
      <w:r w:rsidR="005022BC">
        <w:rPr>
          <w:rFonts w:ascii="Arial Narrow" w:hAnsi="Arial Narrow" w:cs="Arial"/>
        </w:rPr>
        <w:t xml:space="preserve">oversite of </w:t>
      </w:r>
      <w:r w:rsidR="00D63802">
        <w:rPr>
          <w:rFonts w:ascii="Arial Narrow" w:hAnsi="Arial Narrow" w:cs="Arial"/>
        </w:rPr>
        <w:t xml:space="preserve">all </w:t>
      </w:r>
      <w:r w:rsidR="005022BC">
        <w:rPr>
          <w:rFonts w:ascii="Arial Narrow" w:hAnsi="Arial Narrow" w:cs="Arial"/>
        </w:rPr>
        <w:t xml:space="preserve">financial processes, including accounts </w:t>
      </w:r>
      <w:r w:rsidR="00D75C10">
        <w:rPr>
          <w:rFonts w:ascii="Arial Narrow" w:hAnsi="Arial Narrow" w:cs="Arial"/>
        </w:rPr>
        <w:t>receivables</w:t>
      </w:r>
      <w:r w:rsidR="005022BC">
        <w:rPr>
          <w:rFonts w:ascii="Arial Narrow" w:hAnsi="Arial Narrow" w:cs="Arial"/>
        </w:rPr>
        <w:t xml:space="preserve">/payables, cash flow, payroll, expense management, bid coordination, contract </w:t>
      </w:r>
      <w:r w:rsidR="00D75C10">
        <w:rPr>
          <w:rFonts w:ascii="Arial Narrow" w:hAnsi="Arial Narrow" w:cs="Arial"/>
        </w:rPr>
        <w:t>management</w:t>
      </w:r>
      <w:r w:rsidR="005022BC">
        <w:rPr>
          <w:rFonts w:ascii="Arial Narrow" w:hAnsi="Arial Narrow" w:cs="Arial"/>
        </w:rPr>
        <w:t xml:space="preserve"> and financial reporting.  His duties also include </w:t>
      </w:r>
      <w:r w:rsidR="008B2D92">
        <w:rPr>
          <w:rFonts w:ascii="Arial Narrow" w:hAnsi="Arial Narrow" w:cs="Arial"/>
        </w:rPr>
        <w:t>Director of Administration</w:t>
      </w:r>
      <w:r w:rsidR="005022BC">
        <w:rPr>
          <w:rFonts w:ascii="Arial Narrow" w:hAnsi="Arial Narrow" w:cs="Arial"/>
        </w:rPr>
        <w:t xml:space="preserve"> </w:t>
      </w:r>
      <w:r w:rsidR="008B2D92">
        <w:rPr>
          <w:rFonts w:ascii="Arial Narrow" w:hAnsi="Arial Narrow" w:cs="Arial"/>
        </w:rPr>
        <w:t xml:space="preserve">covering </w:t>
      </w:r>
      <w:r w:rsidR="00D75C10">
        <w:rPr>
          <w:rFonts w:ascii="Arial Narrow" w:hAnsi="Arial Narrow" w:cs="Arial"/>
        </w:rPr>
        <w:t>human resources</w:t>
      </w:r>
      <w:r w:rsidR="005022BC">
        <w:rPr>
          <w:rFonts w:ascii="Arial Narrow" w:hAnsi="Arial Narrow" w:cs="Arial"/>
        </w:rPr>
        <w:t>, insurance</w:t>
      </w:r>
      <w:r w:rsidR="008B2D92">
        <w:rPr>
          <w:rFonts w:ascii="Arial Narrow" w:hAnsi="Arial Narrow" w:cs="Arial"/>
        </w:rPr>
        <w:t xml:space="preserve"> and </w:t>
      </w:r>
      <w:r w:rsidR="00D75C10">
        <w:rPr>
          <w:rFonts w:ascii="Arial Narrow" w:hAnsi="Arial Narrow" w:cs="Arial"/>
        </w:rPr>
        <w:t>licensing, as well as policies &amp; procedures.</w:t>
      </w:r>
    </w:p>
    <w:p w:rsidR="005022BC" w:rsidRDefault="005022BC" w:rsidP="00D63802">
      <w:pPr>
        <w:jc w:val="both"/>
        <w:rPr>
          <w:rFonts w:ascii="Arial Narrow" w:hAnsi="Arial Narrow" w:cs="Arial"/>
        </w:rPr>
      </w:pPr>
    </w:p>
    <w:p w:rsidR="005022BC" w:rsidRDefault="005022BC" w:rsidP="00D63802">
      <w:pPr>
        <w:jc w:val="both"/>
        <w:rPr>
          <w:rFonts w:ascii="Arial Narrow" w:hAnsi="Arial Narrow" w:cs="Arial"/>
        </w:rPr>
      </w:pPr>
    </w:p>
    <w:p w:rsidR="004B4DAA" w:rsidRDefault="004B4DAA" w:rsidP="00D63802">
      <w:pPr>
        <w:jc w:val="both"/>
        <w:rPr>
          <w:rFonts w:ascii="Arial Narrow" w:hAnsi="Arial Narrow" w:cs="Arial"/>
        </w:rPr>
      </w:pPr>
    </w:p>
    <w:p w:rsidR="00BD53C9" w:rsidRDefault="008A2671" w:rsidP="0020003E">
      <w:pPr>
        <w:rPr>
          <w:b/>
          <w:u w:val="single"/>
        </w:rPr>
      </w:pPr>
      <w:r>
        <w:rPr>
          <w:b/>
          <w:u w:val="single"/>
        </w:rPr>
        <w:t>PROFESSIONAL EXPERIENCE</w:t>
      </w:r>
    </w:p>
    <w:p w:rsidR="00BD53C9" w:rsidRDefault="00BD53C9" w:rsidP="0020003E">
      <w:pPr>
        <w:rPr>
          <w:b/>
          <w:u w:val="single"/>
        </w:rPr>
      </w:pPr>
    </w:p>
    <w:p w:rsidR="00D63802" w:rsidRDefault="005825A0" w:rsidP="00D63802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Prior to joining ETC Institute, Greg worked for leading Financial Services organizations such as Delux</w:t>
      </w:r>
      <w:r w:rsidR="00C5563E">
        <w:rPr>
          <w:rFonts w:ascii="Arial Narrow" w:hAnsi="Arial Narrow" w:cs="Arial"/>
        </w:rPr>
        <w:t>e Corporation and Merrill Lynch</w:t>
      </w:r>
      <w:r w:rsidR="00D63802">
        <w:rPr>
          <w:rFonts w:ascii="Arial Narrow" w:hAnsi="Arial Narrow" w:cs="Arial"/>
        </w:rPr>
        <w:t>.  Some of the positions held include:</w:t>
      </w:r>
    </w:p>
    <w:p w:rsidR="00483155" w:rsidRDefault="00483155" w:rsidP="00D63802">
      <w:pPr>
        <w:jc w:val="both"/>
        <w:rPr>
          <w:rFonts w:ascii="Arial Narrow" w:hAnsi="Arial Narrow" w:cs="Arial"/>
        </w:rPr>
      </w:pPr>
    </w:p>
    <w:p w:rsidR="00483155" w:rsidRPr="005F7AB8" w:rsidRDefault="005F7AB8" w:rsidP="005F7AB8">
      <w:pPr>
        <w:pStyle w:val="ListParagraph"/>
        <w:numPr>
          <w:ilvl w:val="0"/>
          <w:numId w:val="6"/>
        </w:numPr>
      </w:pPr>
      <w:r w:rsidRPr="005F7AB8">
        <w:rPr>
          <w:rFonts w:ascii="Arial Narrow" w:hAnsi="Arial Narrow"/>
          <w:i/>
          <w:u w:val="single"/>
        </w:rPr>
        <w:t>Operations Manager - Major Accounts</w:t>
      </w:r>
    </w:p>
    <w:p w:rsidR="005F7AB8" w:rsidRPr="00133DF3" w:rsidRDefault="005F7AB8" w:rsidP="005F7AB8"/>
    <w:p w:rsidR="00483155" w:rsidRPr="005F7AB8" w:rsidRDefault="005F7AB8" w:rsidP="005F7AB8">
      <w:pPr>
        <w:pStyle w:val="ListParagraph"/>
        <w:numPr>
          <w:ilvl w:val="0"/>
          <w:numId w:val="6"/>
        </w:numPr>
      </w:pPr>
      <w:r w:rsidRPr="005F7AB8">
        <w:rPr>
          <w:rFonts w:ascii="Arial Narrow" w:hAnsi="Arial Narrow"/>
          <w:i/>
          <w:u w:val="single"/>
        </w:rPr>
        <w:t>Client Services Manager - Project Management</w:t>
      </w:r>
    </w:p>
    <w:p w:rsidR="005F7AB8" w:rsidRDefault="005F7AB8" w:rsidP="005F7AB8">
      <w:pPr>
        <w:pStyle w:val="ListParagraph"/>
      </w:pPr>
    </w:p>
    <w:p w:rsidR="008A2671" w:rsidRPr="00C5563E" w:rsidRDefault="005F7AB8" w:rsidP="00D63802">
      <w:pPr>
        <w:pStyle w:val="ListParagraph"/>
        <w:numPr>
          <w:ilvl w:val="0"/>
          <w:numId w:val="5"/>
        </w:numPr>
      </w:pPr>
      <w:r w:rsidRPr="005F7AB8">
        <w:rPr>
          <w:rFonts w:ascii="Arial Narrow" w:hAnsi="Arial Narrow"/>
          <w:i/>
          <w:u w:val="single"/>
        </w:rPr>
        <w:t>Client Relationship Consultant - National Accounts</w:t>
      </w:r>
    </w:p>
    <w:p w:rsidR="00C5563E" w:rsidRDefault="00C5563E" w:rsidP="00C5563E"/>
    <w:p w:rsidR="00C5563E" w:rsidRPr="00C5563E" w:rsidRDefault="00C5563E" w:rsidP="00C5563E">
      <w:pPr>
        <w:pStyle w:val="ListParagraph"/>
        <w:numPr>
          <w:ilvl w:val="0"/>
          <w:numId w:val="5"/>
        </w:numPr>
      </w:pPr>
      <w:r>
        <w:rPr>
          <w:rFonts w:ascii="Arial Narrow" w:hAnsi="Arial Narrow"/>
          <w:i/>
          <w:u w:val="single"/>
        </w:rPr>
        <w:t>Financial Consultant</w:t>
      </w:r>
    </w:p>
    <w:p w:rsidR="00C5563E" w:rsidRDefault="00C5563E" w:rsidP="00C5563E"/>
    <w:p w:rsidR="00C5563E" w:rsidRDefault="00C5563E" w:rsidP="00C5563E"/>
    <w:p w:rsidR="008A2671" w:rsidRDefault="008A2671" w:rsidP="008A2671">
      <w:pPr>
        <w:pStyle w:val="NoSpacing"/>
      </w:pPr>
    </w:p>
    <w:sectPr w:rsidR="008A2671" w:rsidSect="00545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681" w:rsidRDefault="008E4681">
      <w:r>
        <w:separator/>
      </w:r>
    </w:p>
  </w:endnote>
  <w:endnote w:type="continuationSeparator" w:id="0">
    <w:p w:rsidR="008E4681" w:rsidRDefault="008E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681" w:rsidRDefault="008E4681">
      <w:r>
        <w:separator/>
      </w:r>
    </w:p>
  </w:footnote>
  <w:footnote w:type="continuationSeparator" w:id="0">
    <w:p w:rsidR="008E4681" w:rsidRDefault="008E4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005"/>
    <w:multiLevelType w:val="hybridMultilevel"/>
    <w:tmpl w:val="B012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2D82"/>
    <w:multiLevelType w:val="hybridMultilevel"/>
    <w:tmpl w:val="1C26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B7D0E"/>
    <w:multiLevelType w:val="singleLevel"/>
    <w:tmpl w:val="E86AE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57AF152F"/>
    <w:multiLevelType w:val="singleLevel"/>
    <w:tmpl w:val="E86AE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4" w15:restartNumberingAfterBreak="0">
    <w:nsid w:val="62632C3A"/>
    <w:multiLevelType w:val="hybridMultilevel"/>
    <w:tmpl w:val="D82C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00EF7"/>
    <w:multiLevelType w:val="singleLevel"/>
    <w:tmpl w:val="E86AE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3E"/>
    <w:rsid w:val="00001EB0"/>
    <w:rsid w:val="001030C1"/>
    <w:rsid w:val="00133DF3"/>
    <w:rsid w:val="001E1F53"/>
    <w:rsid w:val="0020003E"/>
    <w:rsid w:val="00271165"/>
    <w:rsid w:val="00322936"/>
    <w:rsid w:val="003373B5"/>
    <w:rsid w:val="003976A6"/>
    <w:rsid w:val="00411E14"/>
    <w:rsid w:val="00427029"/>
    <w:rsid w:val="00483155"/>
    <w:rsid w:val="004B3119"/>
    <w:rsid w:val="004B4DAA"/>
    <w:rsid w:val="005022BC"/>
    <w:rsid w:val="005825A0"/>
    <w:rsid w:val="005F7AB8"/>
    <w:rsid w:val="00660F80"/>
    <w:rsid w:val="008A2671"/>
    <w:rsid w:val="008B2D92"/>
    <w:rsid w:val="008E4681"/>
    <w:rsid w:val="009861B3"/>
    <w:rsid w:val="00A94A07"/>
    <w:rsid w:val="00BB71D4"/>
    <w:rsid w:val="00BD53C9"/>
    <w:rsid w:val="00C5563E"/>
    <w:rsid w:val="00CE4C69"/>
    <w:rsid w:val="00D63802"/>
    <w:rsid w:val="00D75C10"/>
    <w:rsid w:val="00EC1B29"/>
    <w:rsid w:val="00F6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053C9E-29BD-4464-B0F6-4177D345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03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00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003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nhideWhenUsed/>
    <w:rsid w:val="00200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003E"/>
    <w:rPr>
      <w:rFonts w:ascii="Calibri" w:eastAsia="Times New Roman" w:hAnsi="Calibri" w:cs="Times New Roman"/>
    </w:rPr>
  </w:style>
  <w:style w:type="character" w:styleId="Hyperlink">
    <w:name w:val="Hyperlink"/>
    <w:uiPriority w:val="99"/>
    <w:unhideWhenUsed/>
    <w:rsid w:val="0020003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qFormat/>
    <w:rsid w:val="002000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0003E"/>
    <w:rPr>
      <w:rFonts w:ascii="Calibri" w:eastAsia="Times New Roman" w:hAnsi="Calibri" w:cs="Times New Roman"/>
    </w:rPr>
  </w:style>
  <w:style w:type="paragraph" w:customStyle="1" w:styleId="Default">
    <w:name w:val="Default"/>
    <w:rsid w:val="0020003E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</w:rPr>
  </w:style>
  <w:style w:type="paragraph" w:customStyle="1" w:styleId="StyleBodytextFirstline025">
    <w:name w:val="Style Body text + First line:  0.25&quot;"/>
    <w:basedOn w:val="BodyText"/>
    <w:rsid w:val="0020003E"/>
    <w:pPr>
      <w:spacing w:line="360" w:lineRule="auto"/>
    </w:pPr>
    <w:rPr>
      <w:rFonts w:ascii="Times New Roman" w:hAnsi="Times New Roman"/>
      <w:szCs w:val="20"/>
    </w:rPr>
  </w:style>
  <w:style w:type="paragraph" w:customStyle="1" w:styleId="Resumetext">
    <w:name w:val="Resume text"/>
    <w:aliases w:val="rtxt"/>
    <w:rsid w:val="0020003E"/>
    <w:pPr>
      <w:spacing w:before="120"/>
      <w:ind w:left="187"/>
    </w:pPr>
    <w:rPr>
      <w:rFonts w:eastAsia="Times New Roman" w:cs="Times New Roman"/>
      <w:sz w:val="20"/>
      <w:szCs w:val="20"/>
    </w:rPr>
  </w:style>
  <w:style w:type="character" w:customStyle="1" w:styleId="ResumetextChar">
    <w:name w:val="Resume text Char"/>
    <w:aliases w:val="rtxt Char"/>
    <w:locked/>
    <w:rsid w:val="0020003E"/>
    <w:rPr>
      <w:rFonts w:ascii="Century Schoolbook" w:hAnsi="Century Schoolbook"/>
      <w:noProof w:val="0"/>
      <w:sz w:val="18"/>
      <w:lang w:val="en-US" w:eastAsia="en-US"/>
    </w:rPr>
  </w:style>
  <w:style w:type="paragraph" w:customStyle="1" w:styleId="StyleResumeTextBoldNotBold">
    <w:name w:val="Style Resume Text Bold + Not Bold"/>
    <w:basedOn w:val="Normal"/>
    <w:rsid w:val="0020003E"/>
    <w:pPr>
      <w:tabs>
        <w:tab w:val="left" w:pos="5760"/>
      </w:tabs>
      <w:spacing w:before="60"/>
      <w:ind w:right="3240"/>
    </w:pPr>
    <w:rPr>
      <w:rFonts w:ascii="Century Schoolbook" w:hAnsi="Century Schoolbook"/>
      <w:sz w:val="18"/>
      <w:szCs w:val="20"/>
    </w:rPr>
  </w:style>
  <w:style w:type="character" w:customStyle="1" w:styleId="listemphasis">
    <w:name w:val="listemphasis"/>
    <w:aliases w:val="le"/>
    <w:rsid w:val="0020003E"/>
    <w:rPr>
      <w:b/>
      <w:i/>
    </w:rPr>
  </w:style>
  <w:style w:type="character" w:customStyle="1" w:styleId="ResumePubsChar">
    <w:name w:val="Resume Pubs Char"/>
    <w:aliases w:val="rp Char,Resume Publications Char"/>
    <w:locked/>
    <w:rsid w:val="0020003E"/>
    <w:rPr>
      <w:rFonts w:ascii="Century Schoolbook" w:hAnsi="Century Schoolbook"/>
      <w:noProof w:val="0"/>
      <w:sz w:val="18"/>
      <w:lang w:val="en-US" w:eastAsia="en-US"/>
    </w:rPr>
  </w:style>
  <w:style w:type="paragraph" w:customStyle="1" w:styleId="Style">
    <w:name w:val="Style"/>
    <w:basedOn w:val="Normal"/>
    <w:rsid w:val="0020003E"/>
    <w:pPr>
      <w:widowControl w:val="0"/>
      <w:ind w:left="720" w:hanging="720"/>
    </w:pPr>
    <w:rPr>
      <w:rFonts w:ascii="Times New Roman" w:hAnsi="Times New Roman"/>
      <w:snapToGrid w:val="0"/>
      <w:sz w:val="24"/>
      <w:szCs w:val="20"/>
    </w:rPr>
  </w:style>
  <w:style w:type="paragraph" w:customStyle="1" w:styleId="Level1">
    <w:name w:val="Level 1"/>
    <w:basedOn w:val="Normal"/>
    <w:rsid w:val="0020003E"/>
    <w:pPr>
      <w:widowControl w:val="0"/>
      <w:ind w:left="540" w:hanging="540"/>
    </w:pPr>
    <w:rPr>
      <w:rFonts w:ascii="Times New Roman" w:hAnsi="Times New Roman"/>
      <w:snapToGrid w:val="0"/>
      <w:sz w:val="24"/>
      <w:szCs w:val="20"/>
    </w:rPr>
  </w:style>
  <w:style w:type="paragraph" w:styleId="NoSpacing">
    <w:name w:val="No Spacing"/>
    <w:uiPriority w:val="1"/>
    <w:qFormat/>
    <w:rsid w:val="008A2671"/>
    <w:rPr>
      <w:rFonts w:ascii="Calibri" w:eastAsia="Times New Roman" w:hAnsi="Calibri" w:cs="Times New Roman"/>
    </w:rPr>
  </w:style>
  <w:style w:type="paragraph" w:customStyle="1" w:styleId="COMPANYNAME">
    <w:name w:val="COMPANY NAME"/>
    <w:rsid w:val="00D63802"/>
    <w:pPr>
      <w:tabs>
        <w:tab w:val="right" w:pos="9360"/>
      </w:tabs>
    </w:pPr>
    <w:rPr>
      <w:rFonts w:eastAsia="Times New Roman" w:cs="Times New Roman"/>
      <w:bCs/>
      <w:szCs w:val="20"/>
    </w:rPr>
  </w:style>
  <w:style w:type="paragraph" w:styleId="ListParagraph">
    <w:name w:val="List Paragraph"/>
    <w:basedOn w:val="Normal"/>
    <w:uiPriority w:val="34"/>
    <w:qFormat/>
    <w:rsid w:val="00D63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1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gemas@etcinstitut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cid:image001.png@01D0F5FE.40FD613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Bricka</dc:creator>
  <cp:lastModifiedBy>Christina</cp:lastModifiedBy>
  <cp:revision>2</cp:revision>
  <cp:lastPrinted>2016-10-13T15:12:00Z</cp:lastPrinted>
  <dcterms:created xsi:type="dcterms:W3CDTF">2016-10-13T15:42:00Z</dcterms:created>
  <dcterms:modified xsi:type="dcterms:W3CDTF">2016-10-13T15:42:00Z</dcterms:modified>
</cp:coreProperties>
</file>